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D4" w:rsidRDefault="00EE33D4">
      <w:pPr>
        <w:jc w:val="center"/>
        <w:rPr>
          <w:rFonts w:ascii="Tahoma" w:hAnsi="Tahoma" w:cs="Tahoma"/>
          <w:b/>
        </w:rPr>
      </w:pPr>
      <w:r>
        <w:rPr>
          <w:rFonts w:ascii="Tahoma" w:hAnsi="Tahoma" w:cs="Tahoma"/>
          <w:b/>
        </w:rPr>
        <w:t>Course Syllabus</w:t>
      </w:r>
    </w:p>
    <w:p w:rsidR="00EE33D4" w:rsidRDefault="00EE33D4">
      <w:pPr>
        <w:jc w:val="center"/>
        <w:rPr>
          <w:rFonts w:ascii="Tahoma" w:hAnsi="Tahoma" w:cs="Tahoma"/>
          <w:b/>
        </w:rPr>
      </w:pPr>
      <w:r>
        <w:rPr>
          <w:rFonts w:ascii="Tahoma" w:hAnsi="Tahoma" w:cs="Tahoma"/>
          <w:b/>
        </w:rPr>
        <w:t>7</w:t>
      </w:r>
      <w:r>
        <w:rPr>
          <w:rFonts w:ascii="Tahoma" w:hAnsi="Tahoma" w:cs="Tahoma"/>
          <w:b/>
          <w:vertAlign w:val="superscript"/>
        </w:rPr>
        <w:t>th</w:t>
      </w:r>
      <w:r>
        <w:rPr>
          <w:rFonts w:ascii="Tahoma" w:hAnsi="Tahoma" w:cs="Tahoma"/>
          <w:b/>
        </w:rPr>
        <w:t xml:space="preserve"> and 8</w:t>
      </w:r>
      <w:r>
        <w:rPr>
          <w:rFonts w:ascii="Tahoma" w:hAnsi="Tahoma" w:cs="Tahoma"/>
          <w:b/>
          <w:vertAlign w:val="superscript"/>
        </w:rPr>
        <w:t>th</w:t>
      </w:r>
      <w:r>
        <w:rPr>
          <w:rFonts w:ascii="Tahoma" w:hAnsi="Tahoma" w:cs="Tahoma"/>
          <w:b/>
        </w:rPr>
        <w:t xml:space="preserve"> Grade FACS</w:t>
      </w:r>
    </w:p>
    <w:p w:rsidR="00EE33D4" w:rsidRDefault="00EE33D4">
      <w:pPr>
        <w:jc w:val="center"/>
        <w:rPr>
          <w:rFonts w:ascii="Tahoma" w:hAnsi="Tahoma" w:cs="Tahoma"/>
          <w:b/>
        </w:rPr>
      </w:pPr>
      <w:r>
        <w:rPr>
          <w:rFonts w:ascii="Tahoma" w:hAnsi="Tahoma" w:cs="Tahoma"/>
          <w:b/>
        </w:rPr>
        <w:t>Faulkton School</w:t>
      </w:r>
    </w:p>
    <w:p w:rsidR="00EE33D4" w:rsidRDefault="00EE33D4">
      <w:pPr>
        <w:jc w:val="center"/>
        <w:rPr>
          <w:rFonts w:ascii="Tahoma" w:hAnsi="Tahoma" w:cs="Tahoma"/>
          <w:b/>
        </w:rPr>
      </w:pPr>
    </w:p>
    <w:p w:rsidR="00EE33D4" w:rsidRDefault="00EE33D4">
      <w:pPr>
        <w:rPr>
          <w:rFonts w:ascii="Tahoma" w:hAnsi="Tahoma" w:cs="Tahoma"/>
          <w:b/>
        </w:rPr>
      </w:pPr>
      <w:r>
        <w:rPr>
          <w:rFonts w:ascii="Tahoma" w:hAnsi="Tahoma" w:cs="Tahoma"/>
          <w:b/>
        </w:rPr>
        <w:t>Course Description:</w:t>
      </w:r>
    </w:p>
    <w:p w:rsidR="00EE33D4" w:rsidRDefault="00EE33D4">
      <w:pPr>
        <w:tabs>
          <w:tab w:val="left" w:pos="6040"/>
        </w:tabs>
        <w:rPr>
          <w:rFonts w:ascii="Tahoma" w:hAnsi="Tahoma" w:cs="Tahoma"/>
        </w:rPr>
      </w:pPr>
      <w:r>
        <w:rPr>
          <w:rFonts w:ascii="Tahoma" w:hAnsi="Tahoma" w:cs="Tahoma"/>
        </w:rPr>
        <w:t>This class is an introduction to all family and consumer science curriculum.  Students will be introduced to topics such as self-awareness, assertive communication, life skills training, nutrition and food preparation, family life, child development, dating/relationships, consumer decision-making, career research, and basic budgeting skills.</w:t>
      </w:r>
    </w:p>
    <w:p w:rsidR="00EE33D4" w:rsidRDefault="00EE33D4">
      <w:pPr>
        <w:tabs>
          <w:tab w:val="left" w:pos="6040"/>
        </w:tabs>
        <w:rPr>
          <w:rFonts w:ascii="Tahoma" w:hAnsi="Tahoma" w:cs="Tahoma"/>
        </w:rPr>
      </w:pPr>
    </w:p>
    <w:p w:rsidR="00EE33D4" w:rsidRDefault="00EE33D4">
      <w:pPr>
        <w:tabs>
          <w:tab w:val="left" w:pos="6040"/>
        </w:tabs>
        <w:rPr>
          <w:rFonts w:ascii="Tahoma" w:hAnsi="Tahoma" w:cs="Tahoma"/>
        </w:rPr>
      </w:pPr>
    </w:p>
    <w:p w:rsidR="00EE33D4" w:rsidRDefault="00EE33D4">
      <w:pPr>
        <w:jc w:val="center"/>
        <w:rPr>
          <w:rFonts w:ascii="Tahoma" w:hAnsi="Tahoma" w:cs="Tahoma"/>
          <w:bCs/>
        </w:rPr>
      </w:pPr>
      <w:r>
        <w:rPr>
          <w:rFonts w:ascii="Tahoma" w:hAnsi="Tahoma" w:cs="Tahoma"/>
          <w:bCs/>
        </w:rPr>
        <w:t>7</w:t>
      </w:r>
      <w:r>
        <w:rPr>
          <w:rFonts w:ascii="Tahoma" w:hAnsi="Tahoma" w:cs="Tahoma"/>
          <w:bCs/>
          <w:vertAlign w:val="superscript"/>
        </w:rPr>
        <w:t>th</w:t>
      </w:r>
      <w:r>
        <w:rPr>
          <w:rFonts w:ascii="Tahoma" w:hAnsi="Tahoma" w:cs="Tahoma"/>
          <w:bCs/>
        </w:rPr>
        <w:t xml:space="preserve"> – 8</w:t>
      </w:r>
      <w:r>
        <w:rPr>
          <w:rFonts w:ascii="Tahoma" w:hAnsi="Tahoma" w:cs="Tahoma"/>
          <w:bCs/>
          <w:vertAlign w:val="superscript"/>
        </w:rPr>
        <w:t>th</w:t>
      </w:r>
      <w:r>
        <w:rPr>
          <w:rFonts w:ascii="Tahoma" w:hAnsi="Tahoma" w:cs="Tahoma"/>
          <w:bCs/>
        </w:rPr>
        <w:t xml:space="preserve"> Gr</w:t>
      </w:r>
      <w:r w:rsidR="00D67573">
        <w:rPr>
          <w:rFonts w:ascii="Tahoma" w:hAnsi="Tahoma" w:cs="Tahoma"/>
          <w:bCs/>
        </w:rPr>
        <w:t xml:space="preserve">ade FACS is offered as a “wheel” </w:t>
      </w:r>
      <w:r>
        <w:rPr>
          <w:rFonts w:ascii="Tahoma" w:hAnsi="Tahoma" w:cs="Tahoma"/>
          <w:bCs/>
        </w:rPr>
        <w:t xml:space="preserve">course. </w:t>
      </w:r>
    </w:p>
    <w:p w:rsidR="00EE33D4" w:rsidRDefault="00EE33D4">
      <w:pPr>
        <w:jc w:val="center"/>
        <w:rPr>
          <w:rFonts w:ascii="Tahoma" w:hAnsi="Tahoma" w:cs="Tahoma"/>
          <w:bCs/>
        </w:rPr>
      </w:pPr>
      <w:r>
        <w:rPr>
          <w:rFonts w:ascii="Tahoma" w:hAnsi="Tahoma" w:cs="Tahoma"/>
          <w:bCs/>
        </w:rPr>
        <w:t xml:space="preserve">Units are taught on a rotational basis.  </w:t>
      </w:r>
    </w:p>
    <w:p w:rsidR="00EE33D4" w:rsidRDefault="00EE33D4">
      <w:pPr>
        <w:jc w:val="center"/>
        <w:rPr>
          <w:rFonts w:ascii="Tahoma" w:hAnsi="Tahoma" w:cs="Tahoma"/>
          <w:bCs/>
        </w:rPr>
      </w:pPr>
    </w:p>
    <w:p w:rsidR="00EE33D4" w:rsidRDefault="00EE33D4">
      <w:pPr>
        <w:jc w:val="center"/>
        <w:rPr>
          <w:rFonts w:ascii="Tahoma" w:hAnsi="Tahoma" w:cs="Tahoma"/>
          <w:bCs/>
        </w:rPr>
      </w:pPr>
    </w:p>
    <w:p w:rsidR="00EE33D4" w:rsidRDefault="00966889">
      <w:pPr>
        <w:jc w:val="center"/>
        <w:rPr>
          <w:rFonts w:ascii="Tahoma" w:hAnsi="Tahoma" w:cs="Tahoma"/>
          <w:bCs/>
        </w:rPr>
      </w:pPr>
      <w:r>
        <w:rPr>
          <w:noProof/>
          <w:sz w:val="20"/>
        </w:rPr>
        <w:drawing>
          <wp:anchor distT="0" distB="0" distL="114300" distR="114300" simplePos="0" relativeHeight="251655168" behindDoc="0" locked="0" layoutInCell="1" allowOverlap="1">
            <wp:simplePos x="0" y="0"/>
            <wp:positionH relativeFrom="column">
              <wp:posOffset>5029200</wp:posOffset>
            </wp:positionH>
            <wp:positionV relativeFrom="paragraph">
              <wp:posOffset>170180</wp:posOffset>
            </wp:positionV>
            <wp:extent cx="1189990" cy="1232535"/>
            <wp:effectExtent l="19050" t="0" r="0" b="0"/>
            <wp:wrapTight wrapText="bothSides">
              <wp:wrapPolygon edited="0">
                <wp:start x="7607" y="0"/>
                <wp:lineTo x="1037" y="5342"/>
                <wp:lineTo x="0" y="5675"/>
                <wp:lineTo x="1729" y="10683"/>
                <wp:lineTo x="-346" y="12686"/>
                <wp:lineTo x="-346" y="21366"/>
                <wp:lineTo x="21093" y="21366"/>
                <wp:lineTo x="21093" y="21366"/>
                <wp:lineTo x="21439" y="18696"/>
                <wp:lineTo x="21439" y="12352"/>
                <wp:lineTo x="20401" y="9682"/>
                <wp:lineTo x="17635" y="7011"/>
                <wp:lineTo x="13831" y="5342"/>
                <wp:lineTo x="14523" y="4006"/>
                <wp:lineTo x="13486" y="2003"/>
                <wp:lineTo x="11757" y="0"/>
                <wp:lineTo x="7607" y="0"/>
              </wp:wrapPolygon>
            </wp:wrapTight>
            <wp:docPr id="2" name="Picture 2" descr="j027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79242"/>
                    <pic:cNvPicPr>
                      <a:picLocks noChangeAspect="1" noChangeArrowheads="1"/>
                    </pic:cNvPicPr>
                  </pic:nvPicPr>
                  <pic:blipFill>
                    <a:blip r:embed="rId5" cstate="print"/>
                    <a:srcRect/>
                    <a:stretch>
                      <a:fillRect/>
                    </a:stretch>
                  </pic:blipFill>
                  <pic:spPr bwMode="auto">
                    <a:xfrm>
                      <a:off x="0" y="0"/>
                      <a:ext cx="1189990" cy="1232535"/>
                    </a:xfrm>
                    <a:prstGeom prst="rect">
                      <a:avLst/>
                    </a:prstGeom>
                    <a:noFill/>
                    <a:ln w="9525">
                      <a:noFill/>
                      <a:miter lim="800000"/>
                      <a:headEnd/>
                      <a:tailEnd/>
                    </a:ln>
                  </pic:spPr>
                </pic:pic>
              </a:graphicData>
            </a:graphic>
          </wp:anchor>
        </w:drawing>
      </w:r>
    </w:p>
    <w:p w:rsidR="00EE33D4" w:rsidRDefault="00EE33D4">
      <w:pPr>
        <w:rPr>
          <w:rFonts w:ascii="Tahoma" w:hAnsi="Tahoma" w:cs="Tahoma"/>
          <w:b/>
          <w:bCs/>
        </w:rPr>
      </w:pPr>
      <w:r>
        <w:rPr>
          <w:rFonts w:ascii="Tahoma" w:hAnsi="Tahoma" w:cs="Tahoma"/>
          <w:b/>
          <w:bCs/>
        </w:rPr>
        <w:t>Instruction:</w:t>
      </w:r>
    </w:p>
    <w:p w:rsidR="00EE33D4" w:rsidRDefault="00EE33D4">
      <w:pPr>
        <w:pStyle w:val="BodyText"/>
        <w:tabs>
          <w:tab w:val="clear" w:pos="1620"/>
          <w:tab w:val="left" w:pos="0"/>
        </w:tabs>
        <w:rPr>
          <w:rFonts w:ascii="Tahoma" w:hAnsi="Tahoma" w:cs="Tahoma"/>
          <w:sz w:val="24"/>
        </w:rPr>
      </w:pPr>
      <w:r>
        <w:rPr>
          <w:rFonts w:ascii="Tahoma" w:hAnsi="Tahoma" w:cs="Tahoma"/>
          <w:sz w:val="24"/>
        </w:rPr>
        <w:t>Instruction will focus on hands-on activities as well as lecture, group discussion, guest speakers, use of technology, and other methods.  Students will have the opportunity to work both individually and as part of a small group to complete assignments.  Projects will require students to use academic skills in language arts, math, social sciences, and science.  FCCLA projects will be integrated into this course to enhance and promote the mastery level of competency for technical and academic standards.  Community resources will be accessed through speakers, panels, and field trips.</w:t>
      </w: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b/>
          <w:bCs/>
        </w:rPr>
      </w:pPr>
      <w:r>
        <w:rPr>
          <w:rFonts w:ascii="Tahoma" w:hAnsi="Tahoma" w:cs="Tahoma"/>
          <w:b/>
          <w:bCs/>
        </w:rPr>
        <w:t>Supplies Needed:</w:t>
      </w:r>
    </w:p>
    <w:p w:rsidR="00EE33D4" w:rsidRDefault="00966889">
      <w:pPr>
        <w:rPr>
          <w:rFonts w:ascii="Tahoma" w:hAnsi="Tahoma" w:cs="Tahoma"/>
          <w:b/>
          <w:bCs/>
        </w:rPr>
      </w:pPr>
      <w:r>
        <w:rPr>
          <w:noProof/>
          <w:sz w:val="20"/>
        </w:rPr>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939800" cy="869315"/>
            <wp:effectExtent l="19050" t="0" r="0" b="0"/>
            <wp:wrapTight wrapText="bothSides">
              <wp:wrapPolygon edited="0">
                <wp:start x="6130" y="0"/>
                <wp:lineTo x="3065" y="947"/>
                <wp:lineTo x="-438" y="5207"/>
                <wp:lineTo x="876" y="17514"/>
                <wp:lineTo x="3941" y="21300"/>
                <wp:lineTo x="5692" y="21300"/>
                <wp:lineTo x="11384" y="21300"/>
                <wp:lineTo x="13573" y="21300"/>
                <wp:lineTo x="21016" y="16567"/>
                <wp:lineTo x="21016" y="15147"/>
                <wp:lineTo x="21454" y="12307"/>
                <wp:lineTo x="21016" y="11360"/>
                <wp:lineTo x="17514" y="7573"/>
                <wp:lineTo x="18389" y="1893"/>
                <wp:lineTo x="17076" y="0"/>
                <wp:lineTo x="11822" y="0"/>
                <wp:lineTo x="6130" y="0"/>
              </wp:wrapPolygon>
            </wp:wrapTight>
            <wp:docPr id="3" name="Picture 3" descr="j04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8000"/>
                    <pic:cNvPicPr>
                      <a:picLocks noChangeAspect="1" noChangeArrowheads="1"/>
                    </pic:cNvPicPr>
                  </pic:nvPicPr>
                  <pic:blipFill>
                    <a:blip r:embed="rId6" cstate="print"/>
                    <a:srcRect/>
                    <a:stretch>
                      <a:fillRect/>
                    </a:stretch>
                  </pic:blipFill>
                  <pic:spPr bwMode="auto">
                    <a:xfrm>
                      <a:off x="0" y="0"/>
                      <a:ext cx="939800" cy="869315"/>
                    </a:xfrm>
                    <a:prstGeom prst="rect">
                      <a:avLst/>
                    </a:prstGeom>
                    <a:noFill/>
                    <a:ln w="9525">
                      <a:noFill/>
                      <a:miter lim="800000"/>
                      <a:headEnd/>
                      <a:tailEnd/>
                    </a:ln>
                  </pic:spPr>
                </pic:pic>
              </a:graphicData>
            </a:graphic>
          </wp:anchor>
        </w:drawing>
      </w:r>
      <w:r w:rsidR="00EE33D4">
        <w:rPr>
          <w:rFonts w:ascii="Tahoma" w:hAnsi="Tahoma" w:cs="Tahoma"/>
        </w:rPr>
        <w:t xml:space="preserve">Each student will need </w:t>
      </w:r>
      <w:r w:rsidR="00B5599F">
        <w:rPr>
          <w:rFonts w:ascii="Tahoma" w:hAnsi="Tahoma" w:cs="Tahoma"/>
        </w:rPr>
        <w:t xml:space="preserve">to bring their computer each day.  </w:t>
      </w:r>
      <w:r w:rsidR="00E14867">
        <w:rPr>
          <w:rFonts w:ascii="Tahoma" w:hAnsi="Tahoma" w:cs="Tahoma"/>
        </w:rPr>
        <w:t>A</w:t>
      </w:r>
      <w:r w:rsidR="00EE33D4">
        <w:rPr>
          <w:rFonts w:ascii="Tahoma" w:hAnsi="Tahoma" w:cs="Tahoma"/>
        </w:rPr>
        <w:t xml:space="preserve">ctivities, assignments and project outlines can be </w:t>
      </w:r>
      <w:r w:rsidR="00E14867">
        <w:rPr>
          <w:rFonts w:ascii="Tahoma" w:hAnsi="Tahoma" w:cs="Tahoma"/>
        </w:rPr>
        <w:t xml:space="preserve">found on Google Classroom.  Each student and parent will have access to this site.  Paper and a </w:t>
      </w:r>
      <w:r w:rsidR="00EE33D4">
        <w:rPr>
          <w:rFonts w:ascii="Tahoma" w:hAnsi="Tahoma" w:cs="Tahoma"/>
        </w:rPr>
        <w:t>writing utensil (pen</w:t>
      </w:r>
      <w:r w:rsidR="00E14867">
        <w:rPr>
          <w:rFonts w:ascii="Tahoma" w:hAnsi="Tahoma" w:cs="Tahoma"/>
        </w:rPr>
        <w:t>/pencil) will be needed</w:t>
      </w:r>
      <w:r w:rsidR="00EE33D4">
        <w:rPr>
          <w:rFonts w:ascii="Tahoma" w:hAnsi="Tahoma" w:cs="Tahoma"/>
        </w:rPr>
        <w:t xml:space="preserve">.  </w:t>
      </w:r>
    </w:p>
    <w:p w:rsidR="00EE33D4" w:rsidRDefault="00EE33D4">
      <w:pPr>
        <w:rPr>
          <w:rFonts w:ascii="Tahoma" w:hAnsi="Tahoma" w:cs="Tahoma"/>
          <w:b/>
          <w:bCs/>
        </w:rPr>
      </w:pPr>
    </w:p>
    <w:p w:rsidR="00EE33D4" w:rsidRDefault="00EE33D4">
      <w:pPr>
        <w:rPr>
          <w:rFonts w:ascii="Tahoma" w:hAnsi="Tahoma" w:cs="Tahoma"/>
          <w:b/>
          <w:bCs/>
        </w:rPr>
      </w:pPr>
    </w:p>
    <w:p w:rsidR="00EE33D4" w:rsidRDefault="00EE33D4">
      <w:pPr>
        <w:rPr>
          <w:rFonts w:ascii="Tahoma" w:hAnsi="Tahoma" w:cs="Tahoma"/>
          <w:b/>
          <w:bCs/>
        </w:rPr>
      </w:pPr>
    </w:p>
    <w:p w:rsidR="00EE33D4" w:rsidRDefault="00EE33D4">
      <w:pPr>
        <w:rPr>
          <w:rFonts w:ascii="Tahoma" w:hAnsi="Tahoma" w:cs="Tahoma"/>
        </w:rPr>
      </w:pPr>
      <w:r>
        <w:rPr>
          <w:rFonts w:ascii="Tahoma" w:hAnsi="Tahoma" w:cs="Tahoma"/>
          <w:b/>
          <w:bCs/>
        </w:rPr>
        <w:t>Classroom Rules/Consequences:</w:t>
      </w:r>
    </w:p>
    <w:p w:rsidR="00EE33D4" w:rsidRDefault="00966889">
      <w:pPr>
        <w:rPr>
          <w:rFonts w:ascii="Tahoma" w:hAnsi="Tahoma" w:cs="Tahoma"/>
        </w:rPr>
      </w:pPr>
      <w:r>
        <w:rPr>
          <w:noProof/>
          <w:sz w:val="20"/>
        </w:rPr>
        <w:drawing>
          <wp:anchor distT="0" distB="0" distL="114300" distR="114300" simplePos="0" relativeHeight="251657216" behindDoc="0" locked="0" layoutInCell="1" allowOverlap="1">
            <wp:simplePos x="0" y="0"/>
            <wp:positionH relativeFrom="column">
              <wp:posOffset>5038887</wp:posOffset>
            </wp:positionH>
            <wp:positionV relativeFrom="paragraph">
              <wp:posOffset>397037</wp:posOffset>
            </wp:positionV>
            <wp:extent cx="1485900" cy="1106170"/>
            <wp:effectExtent l="19050" t="0" r="0" b="0"/>
            <wp:wrapTight wrapText="bothSides">
              <wp:wrapPolygon edited="0">
                <wp:start x="6646" y="372"/>
                <wp:lineTo x="554" y="6324"/>
                <wp:lineTo x="-277" y="10788"/>
                <wp:lineTo x="277" y="12648"/>
                <wp:lineTo x="6369" y="18227"/>
                <wp:lineTo x="9138" y="20459"/>
                <wp:lineTo x="9415" y="20459"/>
                <wp:lineTo x="11354" y="20459"/>
                <wp:lineTo x="11631" y="20459"/>
                <wp:lineTo x="14677" y="18227"/>
                <wp:lineTo x="15508" y="18227"/>
                <wp:lineTo x="21323" y="13020"/>
                <wp:lineTo x="21323" y="6324"/>
                <wp:lineTo x="8308" y="372"/>
                <wp:lineTo x="6646" y="372"/>
              </wp:wrapPolygon>
            </wp:wrapTight>
            <wp:docPr id="4" name="Picture 4" descr="j029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0053"/>
                    <pic:cNvPicPr>
                      <a:picLocks noChangeAspect="1" noChangeArrowheads="1"/>
                    </pic:cNvPicPr>
                  </pic:nvPicPr>
                  <pic:blipFill>
                    <a:blip r:embed="rId7" cstate="print"/>
                    <a:srcRect/>
                    <a:stretch>
                      <a:fillRect/>
                    </a:stretch>
                  </pic:blipFill>
                  <pic:spPr bwMode="auto">
                    <a:xfrm>
                      <a:off x="0" y="0"/>
                      <a:ext cx="1485900" cy="1106170"/>
                    </a:xfrm>
                    <a:prstGeom prst="rect">
                      <a:avLst/>
                    </a:prstGeom>
                    <a:noFill/>
                    <a:ln w="9525">
                      <a:noFill/>
                      <a:miter lim="800000"/>
                      <a:headEnd/>
                      <a:tailEnd/>
                    </a:ln>
                  </pic:spPr>
                </pic:pic>
              </a:graphicData>
            </a:graphic>
          </wp:anchor>
        </w:drawing>
      </w:r>
      <w:r w:rsidR="00EE33D4">
        <w:rPr>
          <w:rFonts w:ascii="Tahoma" w:hAnsi="Tahoma" w:cs="Tahoma"/>
        </w:rPr>
        <w:t xml:space="preserve">Active participation is necessary for excelling in this course.  Classroom rules and expectations are posted in the </w:t>
      </w:r>
      <w:r w:rsidR="00E14867">
        <w:rPr>
          <w:rFonts w:ascii="Tahoma" w:hAnsi="Tahoma" w:cs="Tahoma"/>
        </w:rPr>
        <w:t xml:space="preserve">Google drive and reviewed at the beginning of the course.  </w:t>
      </w:r>
      <w:bookmarkStart w:id="0" w:name="_GoBack"/>
      <w:bookmarkEnd w:id="0"/>
      <w:r w:rsidR="00EE33D4">
        <w:rPr>
          <w:rFonts w:ascii="Tahoma" w:hAnsi="Tahoma" w:cs="Tahoma"/>
        </w:rPr>
        <w:t>Grades will be posted according to the extra-curricular eligibility policy on the Infinite Campus System.  All school policies outlined in the Faulkton Area School District handbook will be enforced.</w:t>
      </w: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b/>
          <w:bCs/>
        </w:rPr>
      </w:pPr>
    </w:p>
    <w:p w:rsidR="00EE33D4" w:rsidRDefault="00EE33D4">
      <w:pPr>
        <w:rPr>
          <w:rFonts w:ascii="Tahoma" w:hAnsi="Tahoma" w:cs="Tahoma"/>
          <w:b/>
          <w:bCs/>
        </w:rPr>
      </w:pPr>
    </w:p>
    <w:p w:rsidR="00EE33D4" w:rsidRDefault="00EE33D4">
      <w:pPr>
        <w:rPr>
          <w:rFonts w:ascii="Tahoma" w:hAnsi="Tahoma" w:cs="Tahoma"/>
          <w:b/>
          <w:bCs/>
        </w:rPr>
      </w:pPr>
    </w:p>
    <w:p w:rsidR="00EE33D4" w:rsidRDefault="00EE33D4">
      <w:pPr>
        <w:rPr>
          <w:rFonts w:ascii="Tahoma" w:hAnsi="Tahoma" w:cs="Tahoma"/>
          <w:b/>
          <w:bCs/>
        </w:rPr>
      </w:pPr>
      <w:r>
        <w:rPr>
          <w:rFonts w:ascii="Tahoma" w:hAnsi="Tahoma" w:cs="Tahoma"/>
          <w:b/>
          <w:bCs/>
        </w:rPr>
        <w:t>Grading:</w:t>
      </w:r>
    </w:p>
    <w:p w:rsidR="00EE33D4" w:rsidRDefault="00966889">
      <w:pPr>
        <w:rPr>
          <w:rFonts w:ascii="Tahoma" w:hAnsi="Tahoma" w:cs="Tahoma"/>
        </w:rPr>
      </w:pPr>
      <w:r>
        <w:rPr>
          <w:noProof/>
          <w:sz w:val="20"/>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217805</wp:posOffset>
            </wp:positionV>
            <wp:extent cx="1185545" cy="1257300"/>
            <wp:effectExtent l="19050" t="0" r="0" b="0"/>
            <wp:wrapTight wrapText="bothSides">
              <wp:wrapPolygon edited="0">
                <wp:start x="12842" y="0"/>
                <wp:lineTo x="7983" y="5236"/>
                <wp:lineTo x="1735" y="7855"/>
                <wp:lineTo x="-347" y="9164"/>
                <wp:lineTo x="694" y="20945"/>
                <wp:lineTo x="1388" y="20945"/>
                <wp:lineTo x="2430" y="21273"/>
                <wp:lineTo x="2777" y="21273"/>
                <wp:lineTo x="9024" y="21273"/>
                <wp:lineTo x="9371" y="21273"/>
                <wp:lineTo x="11107" y="20945"/>
                <wp:lineTo x="11454" y="18327"/>
                <wp:lineTo x="10760" y="15709"/>
                <wp:lineTo x="18395" y="10800"/>
                <wp:lineTo x="18395" y="10473"/>
                <wp:lineTo x="21172" y="7200"/>
                <wp:lineTo x="21519" y="6873"/>
                <wp:lineTo x="21172" y="5236"/>
                <wp:lineTo x="14230" y="0"/>
                <wp:lineTo x="12842" y="0"/>
              </wp:wrapPolygon>
            </wp:wrapTight>
            <wp:docPr id="6" name="Picture 6" descr="j0298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8163"/>
                    <pic:cNvPicPr>
                      <a:picLocks noChangeAspect="1" noChangeArrowheads="1"/>
                    </pic:cNvPicPr>
                  </pic:nvPicPr>
                  <pic:blipFill>
                    <a:blip r:embed="rId8" cstate="print"/>
                    <a:srcRect/>
                    <a:stretch>
                      <a:fillRect/>
                    </a:stretch>
                  </pic:blipFill>
                  <pic:spPr bwMode="auto">
                    <a:xfrm>
                      <a:off x="0" y="0"/>
                      <a:ext cx="1185545" cy="1257300"/>
                    </a:xfrm>
                    <a:prstGeom prst="rect">
                      <a:avLst/>
                    </a:prstGeom>
                    <a:noFill/>
                    <a:ln w="9525">
                      <a:noFill/>
                      <a:miter lim="800000"/>
                      <a:headEnd/>
                      <a:tailEnd/>
                    </a:ln>
                  </pic:spPr>
                </pic:pic>
              </a:graphicData>
            </a:graphic>
          </wp:anchor>
        </w:drawing>
      </w:r>
      <w:r w:rsidR="00EE33D4">
        <w:rPr>
          <w:rFonts w:ascii="Tahoma" w:hAnsi="Tahoma" w:cs="Tahoma"/>
        </w:rPr>
        <w:t>Grading scales and procedures outlined in the Faulkton Student Handbook will be followed.  It is expected that all assignments and projects be handed in on time.  Students missing school will be given two days to make up assignments as stated in the handbook.  If a student knows that a test, quiz, or assignment is due on a given day, he or she is expected to complete the work the day they return to school.  Assignments are due at the beginning of the class period.  If homework is handed in after the assignment has been collected it will be considered late and points will be</w:t>
      </w:r>
      <w:r w:rsidR="00B5599F">
        <w:rPr>
          <w:rFonts w:ascii="Tahoma" w:hAnsi="Tahoma" w:cs="Tahoma"/>
        </w:rPr>
        <w:t xml:space="preserve"> deducted.  More than two weeks </w:t>
      </w:r>
      <w:r w:rsidR="00EE33D4">
        <w:rPr>
          <w:rFonts w:ascii="Tahoma" w:hAnsi="Tahoma" w:cs="Tahoma"/>
        </w:rPr>
        <w:t xml:space="preserve">late on any assignment will result in a zero score.  Scoring is based on total points.  Assignment, activity, and test points are provided on the Infinite Campus grade book.  </w:t>
      </w: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rPr>
      </w:pPr>
    </w:p>
    <w:p w:rsidR="00EE33D4" w:rsidRDefault="00E14867">
      <w:pPr>
        <w:rPr>
          <w:rFonts w:ascii="Tahoma" w:hAnsi="Tahoma" w:cs="Tahoma"/>
          <w:b/>
          <w:bCs/>
        </w:rPr>
      </w:pPr>
      <w:r>
        <w:rPr>
          <w:rFonts w:ascii="Tahoma" w:hAnsi="Tahoma" w:cs="Tahoma"/>
          <w:noProof/>
        </w:rPr>
        <w:drawing>
          <wp:anchor distT="0" distB="0" distL="114300" distR="114300" simplePos="0" relativeHeight="251661312" behindDoc="1" locked="0" layoutInCell="1" allowOverlap="1" wp14:anchorId="51553CC3" wp14:editId="4E08EDD0">
            <wp:simplePos x="0" y="0"/>
            <wp:positionH relativeFrom="column">
              <wp:posOffset>4307948</wp:posOffset>
            </wp:positionH>
            <wp:positionV relativeFrom="paragraph">
              <wp:posOffset>175562</wp:posOffset>
            </wp:positionV>
            <wp:extent cx="1819275" cy="1363345"/>
            <wp:effectExtent l="0" t="0" r="9525" b="8255"/>
            <wp:wrapTight wrapText="bothSides">
              <wp:wrapPolygon edited="0">
                <wp:start x="0" y="0"/>
                <wp:lineTo x="0" y="21429"/>
                <wp:lineTo x="21487" y="21429"/>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ter-clipar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1363345"/>
                    </a:xfrm>
                    <a:prstGeom prst="rect">
                      <a:avLst/>
                    </a:prstGeom>
                  </pic:spPr>
                </pic:pic>
              </a:graphicData>
            </a:graphic>
            <wp14:sizeRelH relativeFrom="margin">
              <wp14:pctWidth>0</wp14:pctWidth>
            </wp14:sizeRelH>
            <wp14:sizeRelV relativeFrom="margin">
              <wp14:pctHeight>0</wp14:pctHeight>
            </wp14:sizeRelV>
          </wp:anchor>
        </w:drawing>
      </w:r>
      <w:r w:rsidR="00EE33D4">
        <w:rPr>
          <w:rFonts w:ascii="Tahoma" w:hAnsi="Tahoma" w:cs="Tahoma"/>
          <w:b/>
          <w:bCs/>
        </w:rPr>
        <w:t>Communication:</w:t>
      </w:r>
    </w:p>
    <w:p w:rsidR="004D43AE" w:rsidRDefault="00EE33D4">
      <w:pPr>
        <w:rPr>
          <w:rFonts w:ascii="Tahoma" w:hAnsi="Tahoma" w:cs="Tahoma"/>
        </w:rPr>
      </w:pPr>
      <w:r>
        <w:rPr>
          <w:rFonts w:ascii="Tahoma" w:hAnsi="Tahoma" w:cs="Tahoma"/>
        </w:rPr>
        <w:t xml:space="preserve">Open communication between student, teacher, and parent is desired for student success.  If you would like to visit with me you can set up a time before or after class or during one of your free periods during the day </w:t>
      </w:r>
      <w:r>
        <w:rPr>
          <w:rFonts w:ascii="Tahoma" w:hAnsi="Tahoma" w:cs="Tahoma"/>
          <w:b/>
          <w:bCs/>
        </w:rPr>
        <w:t>IF</w:t>
      </w:r>
      <w:r>
        <w:rPr>
          <w:rFonts w:ascii="Tahoma" w:hAnsi="Tahoma" w:cs="Tahoma"/>
        </w:rPr>
        <w:t xml:space="preserve"> it does not interfere with my other class schedules.  I can be contacted through my school email at </w:t>
      </w:r>
      <w:hyperlink r:id="rId10" w:history="1">
        <w:r>
          <w:rPr>
            <w:rStyle w:val="Hyperlink"/>
            <w:rFonts w:ascii="Tahoma" w:hAnsi="Tahoma" w:cs="Tahoma"/>
          </w:rPr>
          <w:t>Nikki.Melius@k12.sd.us</w:t>
        </w:r>
      </w:hyperlink>
      <w:r>
        <w:rPr>
          <w:rFonts w:ascii="Tahoma" w:hAnsi="Tahoma" w:cs="Tahoma"/>
        </w:rPr>
        <w:t>.  The school phone number is 598-6266</w:t>
      </w:r>
      <w:r w:rsidR="004D43AE">
        <w:rPr>
          <w:rFonts w:ascii="Tahoma" w:hAnsi="Tahoma" w:cs="Tahoma"/>
        </w:rPr>
        <w:t xml:space="preserve"> ext. 218</w:t>
      </w:r>
      <w:r>
        <w:rPr>
          <w:rFonts w:ascii="Tahoma" w:hAnsi="Tahoma" w:cs="Tahoma"/>
        </w:rPr>
        <w:t xml:space="preserve">.  </w:t>
      </w:r>
      <w:r w:rsidR="00E14867">
        <w:rPr>
          <w:rFonts w:ascii="Tahoma" w:hAnsi="Tahoma" w:cs="Tahoma"/>
        </w:rPr>
        <w:t>If necessary, please send me a text message.  Please be courteous of when you are sending and respect that I may not respond immediately.</w:t>
      </w:r>
    </w:p>
    <w:p w:rsidR="004D43AE" w:rsidRDefault="004D43AE">
      <w:pPr>
        <w:rPr>
          <w:rFonts w:ascii="Tahoma" w:hAnsi="Tahoma" w:cs="Tahoma"/>
        </w:rPr>
      </w:pPr>
    </w:p>
    <w:p w:rsidR="00EE33D4" w:rsidRDefault="004D43AE">
      <w:pPr>
        <w:rPr>
          <w:rFonts w:ascii="Tahoma" w:hAnsi="Tahoma" w:cs="Tahoma"/>
        </w:rPr>
      </w:pPr>
      <w:r>
        <w:rPr>
          <w:rFonts w:ascii="Tahoma" w:hAnsi="Tahoma" w:cs="Tahoma"/>
        </w:rPr>
        <w:t>If y</w:t>
      </w:r>
      <w:r w:rsidR="00EE33D4">
        <w:rPr>
          <w:rFonts w:ascii="Tahoma" w:hAnsi="Tahoma" w:cs="Tahoma"/>
        </w:rPr>
        <w:t xml:space="preserve">ou are absent from class, use the </w:t>
      </w:r>
      <w:r w:rsidR="00966415">
        <w:rPr>
          <w:rFonts w:ascii="Tahoma" w:hAnsi="Tahoma" w:cs="Tahoma"/>
        </w:rPr>
        <w:t xml:space="preserve">online resource </w:t>
      </w:r>
      <w:r>
        <w:rPr>
          <w:rFonts w:ascii="Tahoma" w:hAnsi="Tahoma" w:cs="Tahoma"/>
        </w:rPr>
        <w:t xml:space="preserve">to gather all notes, worksheets, and classroom resources.  </w:t>
      </w:r>
      <w:r w:rsidR="00EE33D4">
        <w:rPr>
          <w:rFonts w:ascii="Tahoma" w:hAnsi="Tahoma" w:cs="Tahoma"/>
        </w:rPr>
        <w:t>Make-up work is the responsibi</w:t>
      </w:r>
      <w:r>
        <w:rPr>
          <w:rFonts w:ascii="Tahoma" w:hAnsi="Tahoma" w:cs="Tahoma"/>
        </w:rPr>
        <w:t>lity of the student.  In an absence, students will have two days to make up his/her work.</w:t>
      </w:r>
      <w:r w:rsidR="004C5D93">
        <w:rPr>
          <w:rFonts w:ascii="Tahoma" w:hAnsi="Tahoma" w:cs="Tahoma"/>
        </w:rPr>
        <w:t xml:space="preserve">  IF you know that you are going to miss class, it is the student’s responsibility to get the work handed in before their absence.</w:t>
      </w: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rPr>
      </w:pPr>
    </w:p>
    <w:p w:rsidR="00EE33D4" w:rsidRDefault="00EE33D4">
      <w:pPr>
        <w:rPr>
          <w:rFonts w:ascii="Tahoma" w:hAnsi="Tahoma" w:cs="Tahoma"/>
          <w:b/>
          <w:bCs/>
        </w:rPr>
      </w:pPr>
      <w:r>
        <w:rPr>
          <w:rFonts w:ascii="Tahoma" w:hAnsi="Tahoma" w:cs="Tahoma"/>
          <w:b/>
          <w:bCs/>
        </w:rPr>
        <w:t>FCCLA:</w:t>
      </w:r>
    </w:p>
    <w:p w:rsidR="00EE33D4" w:rsidRPr="00B8073D" w:rsidRDefault="00D67573" w:rsidP="00B8073D">
      <w:pPr>
        <w:pStyle w:val="BodyText"/>
        <w:tabs>
          <w:tab w:val="clear" w:pos="1620"/>
        </w:tabs>
        <w:rPr>
          <w:rFonts w:ascii="Tahoma" w:hAnsi="Tahoma" w:cs="Tahoma"/>
          <w:sz w:val="24"/>
        </w:rPr>
      </w:pPr>
      <w:r>
        <w:rPr>
          <w:noProof/>
          <w:sz w:val="20"/>
        </w:rPr>
        <w:drawing>
          <wp:anchor distT="0" distB="0" distL="114300" distR="114300" simplePos="0" relativeHeight="251660288" behindDoc="0" locked="0" layoutInCell="1" allowOverlap="1" wp14:anchorId="305F827C" wp14:editId="5B1D8E96">
            <wp:simplePos x="0" y="0"/>
            <wp:positionH relativeFrom="margin">
              <wp:align>right</wp:align>
            </wp:positionH>
            <wp:positionV relativeFrom="paragraph">
              <wp:posOffset>963930</wp:posOffset>
            </wp:positionV>
            <wp:extent cx="1485900" cy="866775"/>
            <wp:effectExtent l="0" t="0" r="0" b="9525"/>
            <wp:wrapTight wrapText="bothSides">
              <wp:wrapPolygon edited="0">
                <wp:start x="0" y="0"/>
                <wp:lineTo x="0" y="21363"/>
                <wp:lineTo x="21323" y="21363"/>
                <wp:lineTo x="21323" y="0"/>
                <wp:lineTo x="0" y="0"/>
              </wp:wrapPolygon>
            </wp:wrapTight>
            <wp:docPr id="7" name="Picture 7" descr="taglin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glinelogobw"/>
                    <pic:cNvPicPr>
                      <a:picLocks noChangeAspect="1" noChangeArrowheads="1"/>
                    </pic:cNvPicPr>
                  </pic:nvPicPr>
                  <pic:blipFill>
                    <a:blip r:embed="rId11" cstate="print"/>
                    <a:srcRect/>
                    <a:stretch>
                      <a:fillRect/>
                    </a:stretch>
                  </pic:blipFill>
                  <pic:spPr bwMode="auto">
                    <a:xfrm>
                      <a:off x="0" y="0"/>
                      <a:ext cx="1485900" cy="866775"/>
                    </a:xfrm>
                    <a:prstGeom prst="rect">
                      <a:avLst/>
                    </a:prstGeom>
                    <a:noFill/>
                    <a:ln w="9525">
                      <a:noFill/>
                      <a:miter lim="800000"/>
                      <a:headEnd/>
                      <a:tailEnd/>
                    </a:ln>
                  </pic:spPr>
                </pic:pic>
              </a:graphicData>
            </a:graphic>
          </wp:anchor>
        </w:drawing>
      </w:r>
      <w:r w:rsidR="00EE33D4">
        <w:rPr>
          <w:rFonts w:ascii="Tahoma" w:hAnsi="Tahoma" w:cs="Tahoma"/>
          <w:sz w:val="24"/>
        </w:rPr>
        <w:t xml:space="preserve">Family, Career and Community Leaders of America is a student organization that empowers students to develop leadership skills, serve community members, and have fun with classmates and students across the state.  All FACS students </w:t>
      </w:r>
      <w:r>
        <w:rPr>
          <w:rFonts w:ascii="Tahoma" w:hAnsi="Tahoma" w:cs="Tahoma"/>
          <w:sz w:val="24"/>
        </w:rPr>
        <w:t xml:space="preserve">are eligible to </w:t>
      </w:r>
      <w:r w:rsidR="00EE33D4">
        <w:rPr>
          <w:rFonts w:ascii="Tahoma" w:hAnsi="Tahoma" w:cs="Tahoma"/>
          <w:sz w:val="24"/>
        </w:rPr>
        <w:t xml:space="preserve">belong to the FCCLA organization since many projects for the organization are completed </w:t>
      </w:r>
      <w:r>
        <w:rPr>
          <w:rFonts w:ascii="Tahoma" w:hAnsi="Tahoma" w:cs="Tahoma"/>
          <w:sz w:val="24"/>
        </w:rPr>
        <w:t xml:space="preserve">as </w:t>
      </w:r>
      <w:r w:rsidR="00EE33D4">
        <w:rPr>
          <w:rFonts w:ascii="Tahoma" w:hAnsi="Tahoma" w:cs="Tahoma"/>
          <w:sz w:val="24"/>
        </w:rPr>
        <w:t>class</w:t>
      </w:r>
      <w:r>
        <w:rPr>
          <w:rFonts w:ascii="Tahoma" w:hAnsi="Tahoma" w:cs="Tahoma"/>
          <w:sz w:val="24"/>
        </w:rPr>
        <w:t xml:space="preserve"> projects</w:t>
      </w:r>
      <w:r w:rsidR="00EE33D4">
        <w:rPr>
          <w:rFonts w:ascii="Tahoma" w:hAnsi="Tahoma" w:cs="Tahoma"/>
          <w:sz w:val="24"/>
        </w:rPr>
        <w:t>.  If a student would like to participate or compete on the district, state, or national level, additional</w:t>
      </w:r>
      <w:r w:rsidR="009C0421">
        <w:rPr>
          <w:rFonts w:ascii="Tahoma" w:hAnsi="Tahoma" w:cs="Tahoma"/>
          <w:sz w:val="24"/>
        </w:rPr>
        <w:t xml:space="preserve"> dues </w:t>
      </w:r>
      <w:r w:rsidR="00EE33D4">
        <w:rPr>
          <w:rFonts w:ascii="Tahoma" w:hAnsi="Tahoma" w:cs="Tahoma"/>
          <w:sz w:val="24"/>
        </w:rPr>
        <w:t>must be paid annually</w:t>
      </w:r>
      <w:r w:rsidR="00E14867">
        <w:rPr>
          <w:rFonts w:ascii="Tahoma" w:hAnsi="Tahoma" w:cs="Tahoma"/>
          <w:sz w:val="24"/>
        </w:rPr>
        <w:t xml:space="preserve">.  Local members do not need to pay dues.  </w:t>
      </w:r>
      <w:r w:rsidR="00EE33D4">
        <w:rPr>
          <w:rFonts w:ascii="Tahoma" w:hAnsi="Tahoma" w:cs="Tahoma"/>
          <w:sz w:val="24"/>
        </w:rPr>
        <w:t xml:space="preserve">Please </w:t>
      </w:r>
      <w:r>
        <w:rPr>
          <w:rFonts w:ascii="Tahoma" w:hAnsi="Tahoma" w:cs="Tahoma"/>
          <w:sz w:val="24"/>
        </w:rPr>
        <w:t xml:space="preserve">ask </w:t>
      </w:r>
      <w:r w:rsidR="00EE33D4">
        <w:rPr>
          <w:rFonts w:ascii="Tahoma" w:hAnsi="Tahoma" w:cs="Tahoma"/>
          <w:sz w:val="24"/>
        </w:rPr>
        <w:t xml:space="preserve">Mrs. Melius if you have </w:t>
      </w:r>
      <w:r>
        <w:rPr>
          <w:rFonts w:ascii="Tahoma" w:hAnsi="Tahoma" w:cs="Tahoma"/>
          <w:sz w:val="24"/>
        </w:rPr>
        <w:t xml:space="preserve">additional </w:t>
      </w:r>
      <w:r w:rsidR="00EE33D4">
        <w:rPr>
          <w:rFonts w:ascii="Tahoma" w:hAnsi="Tahoma" w:cs="Tahoma"/>
          <w:sz w:val="24"/>
        </w:rPr>
        <w:t>questions.</w:t>
      </w:r>
    </w:p>
    <w:sectPr w:rsidR="00EE33D4" w:rsidRPr="00B8073D" w:rsidSect="00F61A67">
      <w:pgSz w:w="12240" w:h="15840"/>
      <w:pgMar w:top="90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7643B"/>
    <w:multiLevelType w:val="hybridMultilevel"/>
    <w:tmpl w:val="D5FCA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9C"/>
    <w:rsid w:val="00290C51"/>
    <w:rsid w:val="004C5D93"/>
    <w:rsid w:val="004D43AE"/>
    <w:rsid w:val="008138E4"/>
    <w:rsid w:val="00872A26"/>
    <w:rsid w:val="00966415"/>
    <w:rsid w:val="00966889"/>
    <w:rsid w:val="009C0421"/>
    <w:rsid w:val="00B5599F"/>
    <w:rsid w:val="00B8073D"/>
    <w:rsid w:val="00C95F1A"/>
    <w:rsid w:val="00D25E2F"/>
    <w:rsid w:val="00D67573"/>
    <w:rsid w:val="00E14867"/>
    <w:rsid w:val="00EE33D4"/>
    <w:rsid w:val="00F61A67"/>
    <w:rsid w:val="00F6759C"/>
    <w:rsid w:val="00FB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B673B"/>
  <w15:docId w15:val="{005391C5-7B2E-49CC-A6FA-B6098A64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1A67"/>
    <w:pPr>
      <w:tabs>
        <w:tab w:val="left" w:pos="1620"/>
      </w:tabs>
    </w:pPr>
    <w:rPr>
      <w:rFonts w:ascii="Arial" w:hAnsi="Arial" w:cs="Arial"/>
      <w:sz w:val="22"/>
    </w:rPr>
  </w:style>
  <w:style w:type="character" w:styleId="Hyperlink">
    <w:name w:val="Hyperlink"/>
    <w:basedOn w:val="DefaultParagraphFont"/>
    <w:semiHidden/>
    <w:rsid w:val="00F61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hyperlink" Target="mailto:Nikki.Melius@k12.sd.u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Syllabus</vt:lpstr>
    </vt:vector>
  </TitlesOfParts>
  <Company>School`</Company>
  <LinksUpToDate>false</LinksUpToDate>
  <CharactersWithSpaces>4159</CharactersWithSpaces>
  <SharedDoc>false</SharedDoc>
  <HLinks>
    <vt:vector size="18" baseType="variant">
      <vt:variant>
        <vt:i4>3342384</vt:i4>
      </vt:variant>
      <vt:variant>
        <vt:i4>6</vt:i4>
      </vt:variant>
      <vt:variant>
        <vt:i4>0</vt:i4>
      </vt:variant>
      <vt:variant>
        <vt:i4>5</vt:i4>
      </vt:variant>
      <vt:variant>
        <vt:lpwstr>http://www.faulkton.k12.sd.us/</vt:lpwstr>
      </vt:variant>
      <vt:variant>
        <vt:lpwstr/>
      </vt:variant>
      <vt:variant>
        <vt:i4>3211380</vt:i4>
      </vt:variant>
      <vt:variant>
        <vt:i4>3</vt:i4>
      </vt:variant>
      <vt:variant>
        <vt:i4>0</vt:i4>
      </vt:variant>
      <vt:variant>
        <vt:i4>5</vt:i4>
      </vt:variant>
      <vt:variant>
        <vt:lpwstr>http://nm003.k12.sd.us/</vt:lpwstr>
      </vt:variant>
      <vt:variant>
        <vt:lpwstr/>
      </vt:variant>
      <vt:variant>
        <vt:i4>3407901</vt:i4>
      </vt:variant>
      <vt:variant>
        <vt:i4>0</vt:i4>
      </vt:variant>
      <vt:variant>
        <vt:i4>0</vt:i4>
      </vt:variant>
      <vt:variant>
        <vt:i4>5</vt:i4>
      </vt:variant>
      <vt:variant>
        <vt:lpwstr>mailto:Nikki.Melius@k12.sd.us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MeliusN</dc:creator>
  <cp:lastModifiedBy>Nikki Melius</cp:lastModifiedBy>
  <cp:revision>2</cp:revision>
  <cp:lastPrinted>2012-08-11T02:08:00Z</cp:lastPrinted>
  <dcterms:created xsi:type="dcterms:W3CDTF">2017-08-14T22:46:00Z</dcterms:created>
  <dcterms:modified xsi:type="dcterms:W3CDTF">2017-08-14T22:46:00Z</dcterms:modified>
</cp:coreProperties>
</file>